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920" w:rsidRPr="00AB07E4" w:rsidRDefault="00ED6920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ED6920" w:rsidRDefault="00ED6920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ED6920" w:rsidRPr="007176EF" w:rsidRDefault="00ED6920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D30C4C" w:rsidRPr="00D30C4C" w:rsidRDefault="00D30C4C" w:rsidP="00D30C4C">
      <w:pPr>
        <w:widowControl w:val="0"/>
        <w:jc w:val="center"/>
        <w:rPr>
          <w:b/>
          <w:bCs/>
          <w:sz w:val="44"/>
          <w:szCs w:val="44"/>
          <w14:cntxtAlts/>
        </w:rPr>
      </w:pPr>
      <w:r w:rsidRPr="00D30C4C">
        <w:rPr>
          <w:b/>
          <w:bCs/>
          <w:sz w:val="44"/>
          <w:szCs w:val="44"/>
          <w14:cntxtAlts/>
        </w:rPr>
        <w:t>Therapy &amp; Transition Services Coordinator</w:t>
      </w:r>
    </w:p>
    <w:p w:rsidR="00D30C4C" w:rsidRPr="00D30C4C" w:rsidRDefault="00D30C4C" w:rsidP="00D30C4C">
      <w:pPr>
        <w:widowControl w:val="0"/>
        <w:jc w:val="center"/>
        <w:rPr>
          <w:b/>
          <w:bCs/>
          <w:sz w:val="28"/>
          <w:szCs w:val="28"/>
          <w14:cntxtAlts/>
        </w:rPr>
      </w:pPr>
      <w:r w:rsidRPr="00D30C4C">
        <w:rPr>
          <w:b/>
          <w:bCs/>
          <w:sz w:val="28"/>
          <w:szCs w:val="28"/>
          <w14:cntxtAlts/>
        </w:rPr>
        <w:t> </w:t>
      </w:r>
    </w:p>
    <w:p w:rsidR="00D30C4C" w:rsidRPr="00D30C4C" w:rsidRDefault="00D30C4C" w:rsidP="00D30C4C">
      <w:pPr>
        <w:widowControl w:val="0"/>
        <w:jc w:val="center"/>
        <w:rPr>
          <w:b/>
          <w:bCs/>
          <w:sz w:val="28"/>
          <w:szCs w:val="28"/>
          <w14:cntxtAlts/>
        </w:rPr>
      </w:pPr>
      <w:r w:rsidRPr="00D30C4C">
        <w:rPr>
          <w:b/>
          <w:bCs/>
          <w:sz w:val="28"/>
          <w:szCs w:val="28"/>
          <w14:cntxtAlts/>
        </w:rPr>
        <w:t> </w:t>
      </w:r>
      <w:bookmarkStart w:id="0" w:name="_GoBack"/>
      <w:bookmarkEnd w:id="0"/>
      <w:r w:rsidRPr="00D30C4C">
        <w:rPr>
          <w:b/>
          <w:bCs/>
          <w:sz w:val="28"/>
          <w:szCs w:val="28"/>
          <w14:cntxtAlts/>
        </w:rPr>
        <w:t> </w:t>
      </w:r>
    </w:p>
    <w:p w:rsidR="00D30C4C" w:rsidRPr="00D30C4C" w:rsidRDefault="00D30C4C" w:rsidP="00D30C4C">
      <w:pPr>
        <w:widowControl w:val="0"/>
        <w:jc w:val="center"/>
        <w:rPr>
          <w:sz w:val="28"/>
          <w:szCs w:val="28"/>
          <w14:cntxtAlts/>
        </w:rPr>
      </w:pPr>
      <w:r w:rsidRPr="00D30C4C">
        <w:rPr>
          <w:sz w:val="28"/>
          <w:szCs w:val="28"/>
          <w14:cntxtAlts/>
        </w:rPr>
        <w:t xml:space="preserve">This position is responsible for the clinical direction of the Mental Health Outpatient Services.  This position will directly supervise the Therapy and Transition Services Program and provide clinical supervision. </w:t>
      </w:r>
    </w:p>
    <w:p w:rsidR="00D30C4C" w:rsidRPr="00D30C4C" w:rsidRDefault="00D30C4C" w:rsidP="00D30C4C">
      <w:pPr>
        <w:widowControl w:val="0"/>
        <w:jc w:val="center"/>
        <w:rPr>
          <w:sz w:val="28"/>
          <w:szCs w:val="28"/>
          <w14:cntxtAlts/>
        </w:rPr>
      </w:pPr>
      <w:r w:rsidRPr="00D30C4C">
        <w:rPr>
          <w:sz w:val="28"/>
          <w:szCs w:val="28"/>
          <w14:cntxtAlts/>
        </w:rPr>
        <w:t> </w:t>
      </w:r>
    </w:p>
    <w:p w:rsidR="00D30C4C" w:rsidRPr="00D30C4C" w:rsidRDefault="00D30C4C" w:rsidP="00D30C4C">
      <w:pPr>
        <w:widowControl w:val="0"/>
        <w:jc w:val="center"/>
        <w:rPr>
          <w:b/>
          <w:bCs/>
          <w:sz w:val="28"/>
          <w:szCs w:val="28"/>
          <w14:cntxtAlts/>
        </w:rPr>
      </w:pPr>
      <w:r w:rsidRPr="00D30C4C">
        <w:rPr>
          <w:b/>
          <w:bCs/>
          <w:i/>
          <w:iCs/>
          <w:sz w:val="28"/>
          <w:szCs w:val="28"/>
          <w14:cntxtAlts/>
        </w:rPr>
        <w:t>Minimum Qualifications</w:t>
      </w:r>
      <w:r w:rsidRPr="00D30C4C">
        <w:rPr>
          <w:b/>
          <w:bCs/>
          <w:sz w:val="28"/>
          <w:szCs w:val="28"/>
          <w14:cntxtAlts/>
        </w:rPr>
        <w:t>:</w:t>
      </w:r>
      <w:r w:rsidRPr="00D30C4C">
        <w:rPr>
          <w:sz w:val="28"/>
          <w:szCs w:val="28"/>
          <w14:cntxtAlts/>
        </w:rPr>
        <w:t xml:space="preserve">  Must have Master’s Degree in Counseling, Social </w:t>
      </w:r>
      <w:r>
        <w:rPr>
          <w:sz w:val="28"/>
          <w:szCs w:val="28"/>
          <w14:cntxtAlts/>
        </w:rPr>
        <w:t>W</w:t>
      </w:r>
      <w:r w:rsidRPr="00D30C4C">
        <w:rPr>
          <w:sz w:val="28"/>
          <w:szCs w:val="28"/>
          <w14:cntxtAlts/>
        </w:rPr>
        <w:t xml:space="preserve">ork, or Behavioral Science.  </w:t>
      </w:r>
      <w:proofErr w:type="gramStart"/>
      <w:r w:rsidRPr="00D30C4C">
        <w:rPr>
          <w:sz w:val="28"/>
          <w:szCs w:val="28"/>
          <w14:cntxtAlts/>
        </w:rPr>
        <w:t>Must be a LCSW, LCPC or related LPHA Licensure.</w:t>
      </w:r>
      <w:proofErr w:type="gramEnd"/>
      <w:r w:rsidRPr="00D30C4C">
        <w:rPr>
          <w:sz w:val="28"/>
          <w:szCs w:val="28"/>
          <w14:cntxtAlts/>
        </w:rPr>
        <w:t xml:space="preserve">   </w:t>
      </w:r>
    </w:p>
    <w:p w:rsidR="00D30C4C" w:rsidRPr="00D30C4C" w:rsidRDefault="00D30C4C" w:rsidP="00D30C4C">
      <w:pPr>
        <w:widowControl w:val="0"/>
        <w:jc w:val="center"/>
        <w:rPr>
          <w:sz w:val="32"/>
          <w:szCs w:val="32"/>
          <w14:cntxtAlts/>
        </w:rPr>
      </w:pPr>
      <w:r w:rsidRPr="00D30C4C">
        <w:rPr>
          <w:sz w:val="32"/>
          <w:szCs w:val="32"/>
          <w14:cntxtAlts/>
        </w:rPr>
        <w:t> </w:t>
      </w:r>
    </w:p>
    <w:p w:rsidR="00D30C4C" w:rsidRPr="00D30C4C" w:rsidRDefault="00D30C4C" w:rsidP="00D30C4C">
      <w:pPr>
        <w:widowControl w:val="0"/>
        <w:jc w:val="center"/>
        <w:rPr>
          <w:sz w:val="32"/>
          <w:szCs w:val="32"/>
          <w14:cntxtAlts/>
        </w:rPr>
      </w:pPr>
      <w:r w:rsidRPr="00D30C4C">
        <w:rPr>
          <w:sz w:val="32"/>
          <w:szCs w:val="32"/>
          <w14:cntxtAlts/>
        </w:rPr>
        <w:t> </w:t>
      </w:r>
    </w:p>
    <w:p w:rsidR="00D30C4C" w:rsidRPr="00D30C4C" w:rsidRDefault="00D30C4C" w:rsidP="00D30C4C">
      <w:pPr>
        <w:widowControl w:val="0"/>
        <w:jc w:val="center"/>
        <w:rPr>
          <w:sz w:val="24"/>
          <w:szCs w:val="24"/>
          <w14:cntxtAlts/>
        </w:rPr>
      </w:pPr>
      <w:r w:rsidRPr="00D30C4C">
        <w:rPr>
          <w:sz w:val="32"/>
          <w:szCs w:val="32"/>
          <w14:cntxtAlts/>
        </w:rPr>
        <w:t>Starting Salary:  $</w:t>
      </w:r>
      <w:r w:rsidR="00CA44AE">
        <w:rPr>
          <w:sz w:val="32"/>
          <w:szCs w:val="32"/>
          <w14:cntxtAlts/>
        </w:rPr>
        <w:t>39,844</w:t>
      </w:r>
    </w:p>
    <w:p w:rsidR="00D30C4C" w:rsidRPr="00D30C4C" w:rsidRDefault="00D30C4C" w:rsidP="00D30C4C">
      <w:pPr>
        <w:widowControl w:val="0"/>
        <w:rPr>
          <w14:cntxtAlts/>
        </w:rPr>
      </w:pPr>
      <w:r w:rsidRPr="00D30C4C">
        <w:rPr>
          <w14:cntxtAlts/>
        </w:rPr>
        <w:t> 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jc w:val="center"/>
        <w:rPr>
          <w:rFonts w:ascii="Clarendon Extended" w:hAnsi="Clarendon Extended"/>
          <w:b/>
          <w:color w:val="auto"/>
          <w:kern w:val="0"/>
          <w:sz w:val="24"/>
          <w:szCs w:val="24"/>
        </w:rPr>
      </w:pPr>
      <w:r w:rsidRPr="00E60AA4">
        <w:rPr>
          <w:rFonts w:ascii="Clarendon Extended" w:hAnsi="Clarendon Extended"/>
          <w:b/>
          <w:color w:val="auto"/>
          <w:kern w:val="0"/>
          <w:sz w:val="24"/>
          <w:szCs w:val="24"/>
        </w:rPr>
        <w:t>PLEASE FAX, MAIL, OR E-MAIL RESUME, COVER LETTER OR LETTER OF INTEREST TO: The Center</w:t>
      </w:r>
    </w:p>
    <w:p w:rsidR="00E60AA4" w:rsidRPr="00E60AA4" w:rsidRDefault="00E60AA4" w:rsidP="00E60AA4">
      <w:pPr>
        <w:jc w:val="center"/>
        <w:rPr>
          <w:rFonts w:ascii="Clarendon Extended" w:hAnsi="Clarendon Extended"/>
          <w:b/>
          <w:color w:val="auto"/>
          <w:kern w:val="0"/>
          <w:sz w:val="24"/>
          <w:szCs w:val="24"/>
        </w:rPr>
      </w:pPr>
      <w:r w:rsidRPr="00E60AA4">
        <w:rPr>
          <w:rFonts w:ascii="Clarendon Extended" w:hAnsi="Clarendon Extended"/>
          <w:b/>
          <w:color w:val="auto"/>
          <w:kern w:val="0"/>
          <w:sz w:val="24"/>
          <w:szCs w:val="24"/>
        </w:rPr>
        <w:t>505 South 8</w:t>
      </w:r>
      <w:r w:rsidRPr="00E60AA4">
        <w:rPr>
          <w:rFonts w:ascii="Clarendon Extended" w:hAnsi="Clarendon Extended"/>
          <w:b/>
          <w:color w:val="auto"/>
          <w:kern w:val="0"/>
          <w:sz w:val="24"/>
          <w:szCs w:val="24"/>
          <w:vertAlign w:val="superscript"/>
        </w:rPr>
        <w:t>th</w:t>
      </w:r>
      <w:r w:rsidRPr="00E60AA4">
        <w:rPr>
          <w:rFonts w:ascii="Clarendon Extended" w:hAnsi="Clarendon Extended"/>
          <w:b/>
          <w:color w:val="auto"/>
          <w:kern w:val="0"/>
          <w:sz w:val="24"/>
          <w:szCs w:val="24"/>
        </w:rPr>
        <w:t xml:space="preserve"> Street – East St Louis, IL 62201</w:t>
      </w:r>
    </w:p>
    <w:p w:rsidR="00E03876" w:rsidRDefault="00E60AA4" w:rsidP="00E60AA4">
      <w:pPr>
        <w:jc w:val="center"/>
        <w:rPr>
          <w:rFonts w:ascii="Clarendon Extended" w:hAnsi="Clarendon Extended"/>
          <w:b/>
          <w:color w:val="auto"/>
          <w:kern w:val="0"/>
          <w:sz w:val="24"/>
          <w:szCs w:val="24"/>
        </w:rPr>
      </w:pPr>
      <w:r w:rsidRPr="00E60AA4">
        <w:rPr>
          <w:rFonts w:ascii="Clarendon Extended" w:hAnsi="Clarendon Extended"/>
          <w:b/>
          <w:color w:val="auto"/>
          <w:kern w:val="0"/>
          <w:sz w:val="24"/>
          <w:szCs w:val="24"/>
        </w:rPr>
        <w:t xml:space="preserve">Fax: (618) 482-7345 </w:t>
      </w:r>
    </w:p>
    <w:p w:rsidR="00E03876" w:rsidRDefault="00E03876" w:rsidP="00E60AA4">
      <w:pPr>
        <w:jc w:val="center"/>
        <w:rPr>
          <w:rFonts w:ascii="Clarendon Extended" w:hAnsi="Clarendon Extended"/>
          <w:b/>
          <w:color w:val="auto"/>
          <w:kern w:val="0"/>
          <w:sz w:val="24"/>
          <w:szCs w:val="24"/>
        </w:rPr>
      </w:pPr>
      <w:r>
        <w:rPr>
          <w:rFonts w:ascii="Clarendon Extended" w:hAnsi="Clarendon Extended"/>
          <w:b/>
          <w:color w:val="auto"/>
          <w:kern w:val="0"/>
          <w:sz w:val="24"/>
          <w:szCs w:val="24"/>
        </w:rPr>
        <w:t>ATTENTION:  HUMAN RESOURCES</w:t>
      </w:r>
    </w:p>
    <w:p w:rsidR="00E60AA4" w:rsidRPr="00E60AA4" w:rsidRDefault="00E60AA4" w:rsidP="00E60AA4">
      <w:pPr>
        <w:jc w:val="center"/>
        <w:rPr>
          <w:rFonts w:ascii="Clarendon Extended" w:hAnsi="Clarendon Extended"/>
          <w:b/>
          <w:color w:val="auto"/>
          <w:kern w:val="0"/>
          <w:sz w:val="24"/>
          <w:szCs w:val="24"/>
        </w:rPr>
      </w:pPr>
      <w:r w:rsidRPr="00E60AA4">
        <w:rPr>
          <w:rFonts w:ascii="Clarendon Extended" w:hAnsi="Clarendon Extended"/>
          <w:b/>
          <w:color w:val="auto"/>
          <w:kern w:val="0"/>
          <w:sz w:val="24"/>
          <w:szCs w:val="24"/>
        </w:rPr>
        <w:t xml:space="preserve">E-mail: </w:t>
      </w:r>
      <w:hyperlink r:id="rId9" w:history="1">
        <w:r w:rsidRPr="00AB07E4">
          <w:rPr>
            <w:rFonts w:ascii="Clarendon Extended" w:hAnsi="Clarendon Extended"/>
            <w:b/>
            <w:color w:val="0000FF"/>
            <w:kern w:val="0"/>
            <w:sz w:val="24"/>
            <w:szCs w:val="24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20" w:rsidRDefault="00ED6920" w:rsidP="00054A18">
      <w:r>
        <w:separator/>
      </w:r>
    </w:p>
  </w:endnote>
  <w:endnote w:type="continuationSeparator" w:id="0">
    <w:p w:rsidR="00ED6920" w:rsidRDefault="00ED6920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20" w:rsidRDefault="00ED6920" w:rsidP="00054A18">
      <w:r>
        <w:separator/>
      </w:r>
    </w:p>
  </w:footnote>
  <w:footnote w:type="continuationSeparator" w:id="0">
    <w:p w:rsidR="00ED6920" w:rsidRDefault="00ED6920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20" w:rsidRDefault="00ED6920">
    <w:pPr>
      <w:pStyle w:val="Header"/>
    </w:pPr>
    <w:r>
      <w:t>[Type text]</w:t>
    </w:r>
  </w:p>
  <w:p w:rsidR="00ED6920" w:rsidRPr="00E60AA4" w:rsidRDefault="00ED6920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4179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4AE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C4C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8C89-8243-401D-BA28-381BD581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4</cp:revision>
  <cp:lastPrinted>2014-04-24T14:30:00Z</cp:lastPrinted>
  <dcterms:created xsi:type="dcterms:W3CDTF">2014-06-16T20:24:00Z</dcterms:created>
  <dcterms:modified xsi:type="dcterms:W3CDTF">2014-06-16T20:52:00Z</dcterms:modified>
</cp:coreProperties>
</file>